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4C3B95ED" w:rsidR="009C34DA" w:rsidRPr="004D1B9D" w:rsidRDefault="006D57ED" w:rsidP="006D57ED">
      <w:pPr>
        <w:jc w:val="center"/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DOHODA O ROZVÁZÁNÍ PRACOVNÍHO POMĚRU</w:t>
      </w:r>
    </w:p>
    <w:p w14:paraId="24F38FC3" w14:textId="4314213E" w:rsidR="006D57ED" w:rsidRPr="002E40D8" w:rsidRDefault="006D57ED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 w:rsidRPr="002E40D8">
        <w:rPr>
          <w:rFonts w:ascii="Tenor Sans" w:hAnsi="Tenor Sans"/>
          <w:sz w:val="21"/>
          <w:szCs w:val="21"/>
        </w:rPr>
        <w:t>uzavřená ve smyslu ustanovení § 49 zákona č. 262/2006 Sb., zákoníku práce, ve znění pozdějších předpisů (dále jen „</w:t>
      </w:r>
      <w:r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Pr="002E40D8">
        <w:rPr>
          <w:rFonts w:ascii="Tenor Sans" w:hAnsi="Tenor Sans"/>
          <w:sz w:val="21"/>
          <w:szCs w:val="21"/>
        </w:rPr>
        <w:t xml:space="preserve">“), níže uvedeného dne, měsíce a roku </w:t>
      </w:r>
      <w:r w:rsidR="006C611C">
        <w:rPr>
          <w:rFonts w:ascii="Tenor Sans" w:hAnsi="Tenor Sans"/>
          <w:sz w:val="21"/>
          <w:szCs w:val="21"/>
        </w:rPr>
        <w:br/>
      </w:r>
      <w:r w:rsidRPr="002E40D8">
        <w:rPr>
          <w:rFonts w:ascii="Tenor Sans" w:hAnsi="Tenor Sans"/>
          <w:sz w:val="21"/>
          <w:szCs w:val="21"/>
        </w:rPr>
        <w:t>(dále jen „</w:t>
      </w:r>
      <w:r w:rsidRPr="002E40D8">
        <w:rPr>
          <w:rFonts w:ascii="Tenor Sans" w:hAnsi="Tenor Sans"/>
          <w:b/>
          <w:bCs/>
          <w:sz w:val="21"/>
          <w:szCs w:val="21"/>
        </w:rPr>
        <w:t>dohoda</w:t>
      </w:r>
      <w:r w:rsidRPr="002E40D8">
        <w:rPr>
          <w:rFonts w:ascii="Tenor Sans" w:hAnsi="Tenor Sans"/>
          <w:sz w:val="21"/>
          <w:szCs w:val="21"/>
        </w:rPr>
        <w:t xml:space="preserve">“) mezi: 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0FAECEBA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zaměstnavatelem: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141BEB9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5E58AF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65EAC939" w14:textId="1C68DCB9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(dále jen „</w:t>
      </w:r>
      <w:r w:rsidRPr="004D1B9D">
        <w:rPr>
          <w:rFonts w:ascii="Tenor Sans" w:hAnsi="Tenor Sans"/>
          <w:b/>
          <w:bCs/>
        </w:rPr>
        <w:t>zaměstnavatel</w:t>
      </w:r>
      <w:r>
        <w:rPr>
          <w:rFonts w:ascii="Tenor Sans" w:hAnsi="Tenor Sans"/>
        </w:rPr>
        <w:t>“)</w:t>
      </w: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60D5F6A5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zaměstnancem: 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836C92" w14:textId="6DEFBFCC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219DF0AB" w14:textId="77777777" w:rsidR="004D1B9D" w:rsidRDefault="004D1B9D" w:rsidP="004D1B9D">
      <w:pPr>
        <w:spacing w:after="0"/>
        <w:rPr>
          <w:rFonts w:ascii="Tenor Sans" w:hAnsi="Tenor Sans"/>
        </w:rPr>
      </w:pPr>
    </w:p>
    <w:p w14:paraId="31B1158D" w14:textId="117EC105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(dále jen „</w:t>
      </w:r>
      <w:r w:rsidRPr="004D1B9D">
        <w:rPr>
          <w:rFonts w:ascii="Tenor Sans" w:hAnsi="Tenor Sans"/>
          <w:b/>
          <w:bCs/>
        </w:rPr>
        <w:t>zaměstnanec</w:t>
      </w:r>
      <w:r>
        <w:rPr>
          <w:rFonts w:ascii="Tenor Sans" w:hAnsi="Tenor Sans"/>
        </w:rPr>
        <w:t xml:space="preserve">“) </w:t>
      </w:r>
    </w:p>
    <w:p w14:paraId="46BF9CA8" w14:textId="0BA8080D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(společně dále jen „</w:t>
      </w:r>
      <w:r w:rsidRPr="004D1B9D">
        <w:rPr>
          <w:rFonts w:ascii="Tenor Sans" w:hAnsi="Tenor Sans"/>
          <w:b/>
          <w:bCs/>
        </w:rPr>
        <w:t>smluvní strany</w:t>
      </w:r>
      <w:r>
        <w:rPr>
          <w:rFonts w:ascii="Tenor Sans" w:hAnsi="Tenor Sans"/>
        </w:rPr>
        <w:t xml:space="preserve">“) </w:t>
      </w:r>
    </w:p>
    <w:p w14:paraId="1462EED7" w14:textId="32715931" w:rsidR="006D57ED" w:rsidRDefault="006D57ED" w:rsidP="006D57ED">
      <w:pPr>
        <w:jc w:val="center"/>
        <w:rPr>
          <w:rFonts w:ascii="Tenor Sans" w:hAnsi="Tenor Sans"/>
        </w:rPr>
      </w:pPr>
    </w:p>
    <w:p w14:paraId="41777149" w14:textId="12D27F2B" w:rsidR="006D57ED" w:rsidRPr="004D1B9D" w:rsidRDefault="006D57ED" w:rsidP="004D1B9D">
      <w:pPr>
        <w:pStyle w:val="ListParagraph"/>
        <w:numPr>
          <w:ilvl w:val="0"/>
          <w:numId w:val="9"/>
        </w:numPr>
        <w:jc w:val="center"/>
        <w:rPr>
          <w:rFonts w:ascii="Tenor Sans" w:hAnsi="Tenor Sans"/>
          <w:b/>
          <w:bCs/>
        </w:rPr>
      </w:pPr>
    </w:p>
    <w:p w14:paraId="355CDF78" w14:textId="11D52EA1" w:rsidR="006D57ED" w:rsidRPr="004D1B9D" w:rsidRDefault="006D57ED" w:rsidP="006D57ED">
      <w:pPr>
        <w:jc w:val="center"/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Předmět dohody </w:t>
      </w:r>
    </w:p>
    <w:p w14:paraId="09AB5369" w14:textId="77777777" w:rsidR="004D1B9D" w:rsidRDefault="006D57ED" w:rsidP="004D1B9D">
      <w:pPr>
        <w:pStyle w:val="ListParagraph"/>
        <w:numPr>
          <w:ilvl w:val="1"/>
          <w:numId w:val="6"/>
        </w:numPr>
        <w:rPr>
          <w:rFonts w:ascii="Tenor Sans" w:hAnsi="Tenor Sans"/>
        </w:rPr>
      </w:pPr>
      <w:r w:rsidRPr="004D1B9D">
        <w:rPr>
          <w:rFonts w:ascii="Tenor Sans" w:hAnsi="Tenor Sans"/>
        </w:rPr>
        <w:t xml:space="preserve">Zaměstnanec pracuje u zaměstnavatele na základě pracovní smlouvy uzavřené dne </w:t>
      </w:r>
      <w:r w:rsidRPr="004D1B9D">
        <w:rPr>
          <w:rFonts w:ascii="Tenor Sans" w:hAnsi="Tenor Sans"/>
          <w:color w:val="00B0F0"/>
        </w:rPr>
        <w:t xml:space="preserve">xx.xx.xxxx </w:t>
      </w:r>
      <w:r w:rsidRPr="004D1B9D">
        <w:rPr>
          <w:rFonts w:ascii="Tenor Sans" w:hAnsi="Tenor Sans"/>
        </w:rPr>
        <w:t xml:space="preserve">na pracovní pozici </w:t>
      </w:r>
      <w:r w:rsidRPr="004D1B9D">
        <w:rPr>
          <w:rFonts w:ascii="Tenor Sans" w:hAnsi="Tenor Sans"/>
          <w:color w:val="00B0F0"/>
        </w:rPr>
        <w:t>xxxxxxx</w:t>
      </w:r>
      <w:r w:rsidRPr="004D1B9D">
        <w:rPr>
          <w:rFonts w:ascii="Tenor Sans" w:hAnsi="Tenor Sans"/>
        </w:rPr>
        <w:t xml:space="preserve">. </w:t>
      </w:r>
    </w:p>
    <w:p w14:paraId="239996F4" w14:textId="3E16E99F" w:rsidR="006D57ED" w:rsidRDefault="006D57ED" w:rsidP="004D1B9D">
      <w:pPr>
        <w:pStyle w:val="ListParagraph"/>
        <w:numPr>
          <w:ilvl w:val="1"/>
          <w:numId w:val="6"/>
        </w:numPr>
        <w:rPr>
          <w:rFonts w:ascii="Tenor Sans" w:hAnsi="Tenor Sans"/>
        </w:rPr>
      </w:pPr>
      <w:r w:rsidRPr="004D1B9D">
        <w:rPr>
          <w:rFonts w:ascii="Tenor Sans" w:hAnsi="Tenor Sans"/>
        </w:rPr>
        <w:t xml:space="preserve">Smluvní strany se dohodly, že výše uvedený pracovní poměr zaměstnance se rozvazuje a skončí ke dni </w:t>
      </w:r>
      <w:r w:rsidRPr="004D1B9D">
        <w:rPr>
          <w:rFonts w:ascii="Tenor Sans" w:hAnsi="Tenor Sans"/>
          <w:color w:val="00B0F0"/>
        </w:rPr>
        <w:t>xx.xx.xxxx</w:t>
      </w:r>
      <w:r w:rsidRPr="004D1B9D">
        <w:rPr>
          <w:rFonts w:ascii="Tenor Sans" w:hAnsi="Tenor Sans"/>
        </w:rPr>
        <w:t xml:space="preserve">. </w:t>
      </w:r>
    </w:p>
    <w:p w14:paraId="100D3B60" w14:textId="77777777" w:rsidR="004D1B9D" w:rsidRPr="004D1B9D" w:rsidRDefault="004D1B9D" w:rsidP="004D1B9D">
      <w:pPr>
        <w:pStyle w:val="ListParagraph"/>
        <w:numPr>
          <w:ilvl w:val="0"/>
          <w:numId w:val="9"/>
        </w:numPr>
        <w:jc w:val="center"/>
        <w:rPr>
          <w:rFonts w:ascii="Tenor Sans" w:hAnsi="Tenor Sans"/>
        </w:rPr>
      </w:pPr>
    </w:p>
    <w:p w14:paraId="2B4BE6F2" w14:textId="06D71F05" w:rsidR="006D57ED" w:rsidRPr="004D1B9D" w:rsidRDefault="006D57ED" w:rsidP="006D57ED">
      <w:pPr>
        <w:jc w:val="center"/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Závěrečná ujednání</w:t>
      </w:r>
    </w:p>
    <w:p w14:paraId="0FF48EEF" w14:textId="77777777" w:rsidR="005E58AF" w:rsidRDefault="004D1B9D" w:rsidP="006D57ED">
      <w:pPr>
        <w:pStyle w:val="ListParagraph"/>
        <w:numPr>
          <w:ilvl w:val="1"/>
          <w:numId w:val="9"/>
        </w:numPr>
        <w:rPr>
          <w:rFonts w:ascii="Tenor Sans" w:hAnsi="Tenor Sans"/>
        </w:rPr>
      </w:pPr>
      <w:r w:rsidRPr="004D1B9D">
        <w:rPr>
          <w:rFonts w:ascii="Tenor Sans" w:hAnsi="Tenor Sans"/>
        </w:rPr>
        <w:t xml:space="preserve">Dohoda je sepsána ve dvou vyhotoveních, z nichž jedno obdrží zaměstnanec </w:t>
      </w:r>
    </w:p>
    <w:p w14:paraId="223050F8" w14:textId="0E2A831C" w:rsidR="004D1B9D" w:rsidRDefault="004D1B9D" w:rsidP="005E58AF">
      <w:pPr>
        <w:pStyle w:val="ListParagraph"/>
        <w:rPr>
          <w:rFonts w:ascii="Tenor Sans" w:hAnsi="Tenor Sans"/>
        </w:rPr>
      </w:pPr>
      <w:r w:rsidRPr="004D1B9D">
        <w:rPr>
          <w:rFonts w:ascii="Tenor Sans" w:hAnsi="Tenor Sans"/>
        </w:rPr>
        <w:t xml:space="preserve">a jedno zaměstnavatel. </w:t>
      </w:r>
    </w:p>
    <w:p w14:paraId="5C89F024" w14:textId="3829445C" w:rsidR="004D1B9D" w:rsidRPr="004D1B9D" w:rsidRDefault="004D1B9D" w:rsidP="006D57ED">
      <w:pPr>
        <w:pStyle w:val="ListParagraph"/>
        <w:numPr>
          <w:ilvl w:val="1"/>
          <w:numId w:val="9"/>
        </w:numPr>
        <w:rPr>
          <w:rFonts w:ascii="Tenor Sans" w:hAnsi="Tenor Sans"/>
        </w:rPr>
      </w:pPr>
      <w:r w:rsidRPr="004D1B9D">
        <w:rPr>
          <w:rFonts w:ascii="Tenor Sans" w:hAnsi="Tenor Sans"/>
        </w:rPr>
        <w:t xml:space="preserve">Smluvní strany prohlašují, že se s obsahem dohody seznámily, což stvrzují níže svými podpisy. </w:t>
      </w:r>
    </w:p>
    <w:p w14:paraId="7991CDE7" w14:textId="432697D4" w:rsidR="004D1B9D" w:rsidRDefault="004D1B9D" w:rsidP="006D57ED">
      <w:pPr>
        <w:rPr>
          <w:rFonts w:ascii="Tenor Sans" w:hAnsi="Tenor Sans"/>
        </w:rPr>
      </w:pPr>
    </w:p>
    <w:p w14:paraId="3A9B7356" w14:textId="598EA277" w:rsidR="004D1B9D" w:rsidRDefault="004D1B9D" w:rsidP="006D57ED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  <w:r>
        <w:rPr>
          <w:rFonts w:ascii="Tenor Sans" w:hAnsi="Tenor Sans"/>
        </w:rPr>
        <w:tab/>
      </w:r>
      <w:r>
        <w:rPr>
          <w:rFonts w:ascii="Tenor Sans" w:hAnsi="Tenor Sans"/>
        </w:rPr>
        <w:tab/>
        <w:t>V …………………………….. dne ……………………………</w:t>
      </w:r>
    </w:p>
    <w:p w14:paraId="4FFB9954" w14:textId="77777777" w:rsidR="004D1B9D" w:rsidRPr="006D57ED" w:rsidRDefault="004D1B9D" w:rsidP="006D57ED">
      <w:pPr>
        <w:rPr>
          <w:rFonts w:ascii="Tenor Sans" w:hAnsi="Tenor Sans"/>
        </w:rPr>
      </w:pPr>
    </w:p>
    <w:p w14:paraId="4EE7F646" w14:textId="210A7E7B" w:rsidR="002E40D8" w:rsidRDefault="002E40D8" w:rsidP="002E40D8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  <w:r>
        <w:rPr>
          <w:rFonts w:ascii="Tenor Sans" w:hAnsi="Tenor Sans"/>
        </w:rPr>
        <w:tab/>
      </w:r>
      <w:r>
        <w:rPr>
          <w:rFonts w:ascii="Tenor Sans" w:hAnsi="Tenor Sans"/>
        </w:rPr>
        <w:tab/>
        <w:t>……………………………………………………………………………</w:t>
      </w:r>
    </w:p>
    <w:p w14:paraId="70627F5A" w14:textId="09115B80" w:rsidR="002E40D8" w:rsidRPr="006D57ED" w:rsidRDefault="002E40D8" w:rsidP="002E40D8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zaměstnavatel</w:t>
      </w:r>
      <w:r>
        <w:rPr>
          <w:rFonts w:ascii="Tenor Sans" w:hAnsi="Tenor Sans"/>
        </w:rPr>
        <w:tab/>
      </w:r>
      <w:r>
        <w:rPr>
          <w:rFonts w:ascii="Tenor Sans" w:hAnsi="Tenor Sans"/>
        </w:rPr>
        <w:tab/>
      </w:r>
      <w:r>
        <w:rPr>
          <w:rFonts w:ascii="Tenor Sans" w:hAnsi="Tenor Sans"/>
        </w:rPr>
        <w:tab/>
      </w:r>
      <w:r>
        <w:rPr>
          <w:rFonts w:ascii="Tenor Sans" w:hAnsi="Tenor Sans"/>
        </w:rPr>
        <w:tab/>
      </w:r>
      <w:r>
        <w:rPr>
          <w:rFonts w:ascii="Tenor Sans" w:hAnsi="Tenor Sans"/>
        </w:rPr>
        <w:tab/>
      </w:r>
      <w:r>
        <w:rPr>
          <w:rFonts w:ascii="Tenor Sans" w:hAnsi="Tenor Sans"/>
        </w:rPr>
        <w:tab/>
        <w:t>zaměstnanec</w:t>
      </w:r>
    </w:p>
    <w:sectPr w:rsidR="002E40D8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1522B4"/>
    <w:rsid w:val="001D3235"/>
    <w:rsid w:val="002863C2"/>
    <w:rsid w:val="002E40D8"/>
    <w:rsid w:val="0035557F"/>
    <w:rsid w:val="004D1B9D"/>
    <w:rsid w:val="00516762"/>
    <w:rsid w:val="005B51A9"/>
    <w:rsid w:val="005E58AF"/>
    <w:rsid w:val="00633B48"/>
    <w:rsid w:val="00663834"/>
    <w:rsid w:val="006C611C"/>
    <w:rsid w:val="006D57ED"/>
    <w:rsid w:val="00957C7F"/>
    <w:rsid w:val="009B012E"/>
    <w:rsid w:val="00A47C34"/>
    <w:rsid w:val="00B42F16"/>
    <w:rsid w:val="00C01C53"/>
    <w:rsid w:val="00C20BCB"/>
    <w:rsid w:val="00E05E64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3</cp:revision>
  <dcterms:created xsi:type="dcterms:W3CDTF">2022-06-02T15:22:00Z</dcterms:created>
  <dcterms:modified xsi:type="dcterms:W3CDTF">2022-06-03T07:16:00Z</dcterms:modified>
</cp:coreProperties>
</file>